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5D27" w14:textId="77777777" w:rsidR="00E95EBE" w:rsidRPr="003625E5" w:rsidRDefault="00E95EBE" w:rsidP="00E95EBE">
      <w:pPr>
        <w:ind w:right="-154"/>
        <w:jc w:val="center"/>
        <w:rPr>
          <w:rFonts w:ascii="Arial Black" w:hAnsi="Arial Black" w:cs="Arial"/>
          <w:iCs/>
          <w:sz w:val="16"/>
          <w:szCs w:val="16"/>
        </w:rPr>
      </w:pPr>
    </w:p>
    <w:p w14:paraId="7346826C" w14:textId="77777777" w:rsidR="00E95EBE" w:rsidRPr="00E969CE" w:rsidRDefault="007E58AD" w:rsidP="00E95E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Proj</w:t>
      </w:r>
      <w:r w:rsidR="00C6185F">
        <w:rPr>
          <w:rFonts w:ascii="Arial Black" w:hAnsi="Arial Black"/>
          <w:sz w:val="28"/>
          <w:szCs w:val="28"/>
        </w:rPr>
        <w:t>ect Management Report from Belo Horizonte</w:t>
      </w:r>
    </w:p>
    <w:p w14:paraId="73066098" w14:textId="77777777" w:rsidR="00E95EBE" w:rsidRDefault="00E95EBE" w:rsidP="00E95EBE">
      <w:pPr>
        <w:ind w:right="-154"/>
        <w:jc w:val="center"/>
        <w:rPr>
          <w:rFonts w:ascii="Arial" w:hAnsi="Arial" w:cs="Arial"/>
          <w:iCs/>
          <w:color w:val="000000"/>
        </w:rPr>
      </w:pPr>
    </w:p>
    <w:p w14:paraId="56B48EB2" w14:textId="77777777" w:rsidR="00E95EBE" w:rsidRPr="00BD2BCA" w:rsidRDefault="00C6185F" w:rsidP="00E95EBE">
      <w:pPr>
        <w:ind w:right="-154"/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noProof/>
          <w:color w:val="000000"/>
        </w:rPr>
        <w:drawing>
          <wp:inline distT="0" distB="0" distL="0" distR="0" wp14:anchorId="138C2CEB" wp14:editId="3F2B707B">
            <wp:extent cx="2966445" cy="2110740"/>
            <wp:effectExtent l="0" t="0" r="571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_mining_minas_gerais_m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810" cy="21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D316A8" w14:textId="77777777" w:rsidR="00E95EBE" w:rsidRDefault="00E95EBE" w:rsidP="00E95EBE">
      <w:pPr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</w:p>
    <w:p w14:paraId="28191CA0" w14:textId="77777777" w:rsidR="00E95EBE" w:rsidRPr="00A1772F" w:rsidRDefault="00E95EBE" w:rsidP="007E58AD">
      <w:pPr>
        <w:jc w:val="center"/>
        <w:rPr>
          <w:rFonts w:ascii="Arial" w:hAnsi="Arial" w:cs="Arial"/>
          <w:lang w:val="pt-BR"/>
        </w:rPr>
      </w:pPr>
      <w:r w:rsidRPr="00A1772F">
        <w:rPr>
          <w:rFonts w:ascii="Arial" w:hAnsi="Arial" w:cs="Arial"/>
          <w:i/>
          <w:lang w:val="pt-BR"/>
        </w:rPr>
        <w:t xml:space="preserve">By </w:t>
      </w:r>
      <w:r w:rsidR="007E58AD" w:rsidRPr="00A1772F">
        <w:rPr>
          <w:rFonts w:ascii="Arial" w:hAnsi="Arial" w:cs="Arial"/>
          <w:lang w:val="pt-BR"/>
        </w:rPr>
        <w:t>Manuel Carvalho da Silva Neto</w:t>
      </w:r>
    </w:p>
    <w:p w14:paraId="666BE7AF" w14:textId="77777777" w:rsidR="00E95EBE" w:rsidRPr="00E969CE" w:rsidRDefault="00E95EBE" w:rsidP="00E95EBE">
      <w:pPr>
        <w:jc w:val="center"/>
        <w:rPr>
          <w:rFonts w:ascii="Arial" w:hAnsi="Arial" w:cs="Arial"/>
          <w:i/>
        </w:rPr>
      </w:pPr>
      <w:r w:rsidRPr="00E969CE">
        <w:rPr>
          <w:rFonts w:ascii="Arial" w:hAnsi="Arial" w:cs="Arial"/>
          <w:i/>
        </w:rPr>
        <w:t xml:space="preserve">International </w:t>
      </w:r>
      <w:r>
        <w:rPr>
          <w:rFonts w:ascii="Arial" w:hAnsi="Arial" w:cs="Arial"/>
          <w:i/>
        </w:rPr>
        <w:t>Correspondent</w:t>
      </w:r>
    </w:p>
    <w:p w14:paraId="54A4224E" w14:textId="77777777" w:rsidR="00E95EBE" w:rsidRPr="00E969CE" w:rsidRDefault="007E58AD" w:rsidP="00E95EB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Minas Gerais, Brazil</w:t>
      </w:r>
    </w:p>
    <w:p w14:paraId="37C4DC3C" w14:textId="77777777" w:rsidR="00E95EBE" w:rsidRDefault="00E95EBE" w:rsidP="00E95EBE">
      <w:pPr>
        <w:rPr>
          <w:rFonts w:ascii="Verdana" w:hAnsi="Verdana"/>
          <w:sz w:val="22"/>
          <w:szCs w:val="22"/>
        </w:rPr>
      </w:pPr>
    </w:p>
    <w:p w14:paraId="1410818C" w14:textId="77777777" w:rsidR="00E131FC" w:rsidRPr="00E131FC" w:rsidRDefault="00E131FC" w:rsidP="00E70CA2">
      <w:pPr>
        <w:jc w:val="both"/>
      </w:pPr>
    </w:p>
    <w:p w14:paraId="176559E9" w14:textId="78BF4A39" w:rsidR="003A263F" w:rsidRDefault="00A1772F" w:rsidP="007D2F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OH, GOD! AGAIN!</w:t>
      </w:r>
    </w:p>
    <w:p w14:paraId="1689DD0C" w14:textId="77777777" w:rsidR="007D2F06" w:rsidRPr="00EE3CE2" w:rsidRDefault="007D2F06" w:rsidP="007D2F06">
      <w:pPr>
        <w:jc w:val="center"/>
        <w:rPr>
          <w:rFonts w:ascii="Arial" w:hAnsi="Arial" w:cs="Arial"/>
        </w:rPr>
      </w:pPr>
    </w:p>
    <w:p w14:paraId="0D0036D0" w14:textId="0086F036" w:rsidR="007D2F06" w:rsidRDefault="007D2F06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Brazil is </w:t>
      </w:r>
      <w:r w:rsidR="004A1CC5">
        <w:rPr>
          <w:rFonts w:ascii="Arial" w:hAnsi="Arial"/>
        </w:rPr>
        <w:t>recovering</w:t>
      </w:r>
      <w:r>
        <w:rPr>
          <w:rFonts w:ascii="Arial" w:hAnsi="Arial"/>
        </w:rPr>
        <w:t xml:space="preserve"> from a deep economic recession period. </w:t>
      </w:r>
      <w:r w:rsidR="00FF41E0">
        <w:rPr>
          <w:rFonts w:ascii="Arial" w:hAnsi="Arial"/>
        </w:rPr>
        <w:t>Despite a slight NGP increase in 2018 (around 1%), w</w:t>
      </w:r>
      <w:r w:rsidR="004A1CC5">
        <w:rPr>
          <w:rFonts w:ascii="Arial" w:hAnsi="Arial"/>
        </w:rPr>
        <w:t xml:space="preserve">e still have 12 million people unemployed, plus other 4,7 million </w:t>
      </w:r>
      <w:r w:rsidR="00A145BE">
        <w:rPr>
          <w:rFonts w:ascii="Arial" w:hAnsi="Arial"/>
        </w:rPr>
        <w:t xml:space="preserve">discouraged or despondent (people who gave up </w:t>
      </w:r>
      <w:r w:rsidR="002564FE">
        <w:rPr>
          <w:rFonts w:ascii="Arial" w:hAnsi="Arial"/>
        </w:rPr>
        <w:t>finding</w:t>
      </w:r>
      <w:r w:rsidR="00A145BE">
        <w:rPr>
          <w:rFonts w:ascii="Arial" w:hAnsi="Arial"/>
        </w:rPr>
        <w:t xml:space="preserve"> a new job).</w:t>
      </w:r>
    </w:p>
    <w:p w14:paraId="53B9ECB5" w14:textId="77777777" w:rsidR="00570C21" w:rsidRDefault="00570C21" w:rsidP="008F5498">
      <w:pPr>
        <w:jc w:val="both"/>
        <w:rPr>
          <w:rFonts w:ascii="Arial" w:hAnsi="Arial"/>
        </w:rPr>
      </w:pPr>
    </w:p>
    <w:p w14:paraId="301D720E" w14:textId="3D1B13C9" w:rsidR="00E96D5C" w:rsidRDefault="00A145BE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new government had been elected last October. </w:t>
      </w:r>
      <w:r w:rsidR="002564FE">
        <w:rPr>
          <w:rFonts w:ascii="Arial" w:hAnsi="Arial"/>
        </w:rPr>
        <w:t>A right-wing wave</w:t>
      </w:r>
      <w:r>
        <w:rPr>
          <w:rFonts w:ascii="Arial" w:hAnsi="Arial"/>
        </w:rPr>
        <w:t xml:space="preserve"> swept leftists </w:t>
      </w:r>
      <w:r w:rsidR="00FE6521">
        <w:rPr>
          <w:rFonts w:ascii="Arial" w:hAnsi="Arial"/>
        </w:rPr>
        <w:t>and</w:t>
      </w:r>
      <w:r w:rsidR="001F09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a lot of traditional </w:t>
      </w:r>
      <w:r w:rsidR="002564FE">
        <w:rPr>
          <w:rFonts w:ascii="Arial" w:hAnsi="Arial"/>
        </w:rPr>
        <w:t xml:space="preserve">and conservative </w:t>
      </w:r>
      <w:r>
        <w:rPr>
          <w:rFonts w:ascii="Arial" w:hAnsi="Arial"/>
        </w:rPr>
        <w:t>politicians. People</w:t>
      </w:r>
      <w:r w:rsidR="002564FE">
        <w:rPr>
          <w:rFonts w:ascii="Arial" w:hAnsi="Arial"/>
        </w:rPr>
        <w:t xml:space="preserve"> appealed for</w:t>
      </w:r>
      <w:r>
        <w:rPr>
          <w:rFonts w:ascii="Arial" w:hAnsi="Arial"/>
        </w:rPr>
        <w:t xml:space="preserve"> new names and new </w:t>
      </w:r>
      <w:r w:rsidR="002564FE">
        <w:rPr>
          <w:rFonts w:ascii="Arial" w:hAnsi="Arial"/>
        </w:rPr>
        <w:t>options.</w:t>
      </w:r>
    </w:p>
    <w:p w14:paraId="7B540B2C" w14:textId="77777777" w:rsidR="00570C21" w:rsidRDefault="00570C21" w:rsidP="008F5498">
      <w:pPr>
        <w:jc w:val="both"/>
        <w:rPr>
          <w:rFonts w:ascii="Arial" w:hAnsi="Arial"/>
        </w:rPr>
      </w:pPr>
    </w:p>
    <w:p w14:paraId="21214CDB" w14:textId="623D8859" w:rsidR="002564FE" w:rsidRDefault="002564FE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Jair </w:t>
      </w:r>
      <w:proofErr w:type="spellStart"/>
      <w:r>
        <w:rPr>
          <w:rFonts w:ascii="Arial" w:hAnsi="Arial"/>
        </w:rPr>
        <w:t>Bolsonaro</w:t>
      </w:r>
      <w:proofErr w:type="spellEnd"/>
      <w:r>
        <w:rPr>
          <w:rFonts w:ascii="Arial" w:hAnsi="Arial"/>
        </w:rPr>
        <w:t xml:space="preserve">, a retired Army Captain, politician since 1988, was elected president. His </w:t>
      </w:r>
      <w:r w:rsidR="00FF41E0">
        <w:rPr>
          <w:rFonts w:ascii="Arial" w:hAnsi="Arial"/>
        </w:rPr>
        <w:t xml:space="preserve">winner </w:t>
      </w:r>
      <w:r>
        <w:rPr>
          <w:rFonts w:ascii="Arial" w:hAnsi="Arial"/>
        </w:rPr>
        <w:t>campaign</w:t>
      </w:r>
      <w:r w:rsidR="00FF41E0">
        <w:rPr>
          <w:rFonts w:ascii="Arial" w:hAnsi="Arial"/>
        </w:rPr>
        <w:t xml:space="preserve"> had used almost </w:t>
      </w:r>
      <w:r>
        <w:rPr>
          <w:rFonts w:ascii="Arial" w:hAnsi="Arial"/>
        </w:rPr>
        <w:t xml:space="preserve">just social medias. In September, he was stabbed in a campaign event. This stabbing probably helped his election. Problem: he has no executive experience and is quite radical, at least in his speeches. But he is depositary of huge hopes. </w:t>
      </w:r>
      <w:r w:rsidR="003E54D6">
        <w:rPr>
          <w:rFonts w:ascii="Arial" w:hAnsi="Arial"/>
        </w:rPr>
        <w:t>Consider</w:t>
      </w:r>
      <w:r>
        <w:rPr>
          <w:rFonts w:ascii="Arial" w:hAnsi="Arial"/>
        </w:rPr>
        <w:t xml:space="preserve"> if he fails to achieve these hopes</w:t>
      </w:r>
      <w:r w:rsidR="003E54D6">
        <w:rPr>
          <w:rFonts w:ascii="Arial" w:hAnsi="Arial"/>
        </w:rPr>
        <w:t>? He’s acting since January 1</w:t>
      </w:r>
      <w:r w:rsidR="003E54D6" w:rsidRPr="003E54D6">
        <w:rPr>
          <w:rFonts w:ascii="Arial" w:hAnsi="Arial"/>
          <w:vertAlign w:val="superscript"/>
        </w:rPr>
        <w:t>st</w:t>
      </w:r>
      <w:r w:rsidR="003E54D6">
        <w:rPr>
          <w:rFonts w:ascii="Arial" w:hAnsi="Arial"/>
        </w:rPr>
        <w:t>.</w:t>
      </w:r>
    </w:p>
    <w:p w14:paraId="6DA4B7CA" w14:textId="77777777" w:rsidR="00570C21" w:rsidRDefault="00570C21" w:rsidP="008F5498">
      <w:pPr>
        <w:jc w:val="both"/>
        <w:rPr>
          <w:rFonts w:ascii="Arial" w:hAnsi="Arial"/>
        </w:rPr>
      </w:pPr>
    </w:p>
    <w:p w14:paraId="49A6090B" w14:textId="632BAB14" w:rsidR="003E54D6" w:rsidRDefault="003E54D6" w:rsidP="008F5498">
      <w:pPr>
        <w:jc w:val="both"/>
        <w:rPr>
          <w:rFonts w:ascii="Arial" w:hAnsi="Arial"/>
        </w:rPr>
      </w:pPr>
      <w:r>
        <w:rPr>
          <w:rFonts w:ascii="Arial" w:hAnsi="Arial"/>
        </w:rPr>
        <w:t>Minas Gerais electe</w:t>
      </w:r>
      <w:r w:rsidR="001F0906">
        <w:rPr>
          <w:rFonts w:ascii="Arial" w:hAnsi="Arial"/>
        </w:rPr>
        <w:t xml:space="preserve">d as governor, </w:t>
      </w:r>
      <w:r>
        <w:rPr>
          <w:rFonts w:ascii="Arial" w:hAnsi="Arial"/>
        </w:rPr>
        <w:t xml:space="preserve">a young medium size </w:t>
      </w:r>
      <w:r w:rsidR="001F0906">
        <w:rPr>
          <w:rFonts w:ascii="Arial" w:hAnsi="Arial"/>
        </w:rPr>
        <w:t xml:space="preserve">family </w:t>
      </w:r>
      <w:r>
        <w:rPr>
          <w:rFonts w:ascii="Arial" w:hAnsi="Arial"/>
        </w:rPr>
        <w:t>company owner</w:t>
      </w:r>
      <w:r w:rsidR="001F0906">
        <w:rPr>
          <w:rFonts w:ascii="Arial" w:hAnsi="Arial"/>
        </w:rPr>
        <w:t xml:space="preserve">. </w:t>
      </w:r>
      <w:r w:rsidRPr="003E54D6">
        <w:rPr>
          <w:rFonts w:ascii="Arial" w:hAnsi="Arial"/>
        </w:rPr>
        <w:t xml:space="preserve">Romeu </w:t>
      </w:r>
      <w:proofErr w:type="spellStart"/>
      <w:r w:rsidRPr="003E54D6">
        <w:rPr>
          <w:rFonts w:ascii="Arial" w:hAnsi="Arial"/>
        </w:rPr>
        <w:t>Zema</w:t>
      </w:r>
      <w:proofErr w:type="spellEnd"/>
      <w:r w:rsidRPr="003E54D6">
        <w:rPr>
          <w:rFonts w:ascii="Arial" w:hAnsi="Arial"/>
        </w:rPr>
        <w:t xml:space="preserve"> has been elec</w:t>
      </w:r>
      <w:r>
        <w:rPr>
          <w:rFonts w:ascii="Arial" w:hAnsi="Arial"/>
        </w:rPr>
        <w:t>ted against polls, old politicians, unions, leftists and the late governor who was trying reelection.</w:t>
      </w:r>
    </w:p>
    <w:p w14:paraId="1D4F1148" w14:textId="77777777" w:rsidR="00570C21" w:rsidRDefault="00570C21" w:rsidP="008F5498">
      <w:pPr>
        <w:jc w:val="both"/>
        <w:rPr>
          <w:rFonts w:ascii="Arial" w:hAnsi="Arial"/>
        </w:rPr>
      </w:pPr>
    </w:p>
    <w:p w14:paraId="712F7DAF" w14:textId="7D56CA06" w:rsidR="003E54D6" w:rsidRDefault="003E54D6" w:rsidP="008F5498">
      <w:pPr>
        <w:jc w:val="both"/>
        <w:rPr>
          <w:rFonts w:ascii="Arial" w:hAnsi="Arial"/>
        </w:rPr>
      </w:pPr>
      <w:r w:rsidRPr="003E54D6">
        <w:rPr>
          <w:rFonts w:ascii="Arial" w:hAnsi="Arial"/>
        </w:rPr>
        <w:t>Minas Gerais is a broken s</w:t>
      </w:r>
      <w:r>
        <w:rPr>
          <w:rFonts w:ascii="Arial" w:hAnsi="Arial"/>
        </w:rPr>
        <w:t xml:space="preserve">tate. Its deficit is something like R$ 11 billion (US$ 3 billion) in a budget who previews a R$ 100 billion </w:t>
      </w:r>
      <w:r w:rsidR="00262AC3">
        <w:rPr>
          <w:rFonts w:ascii="Arial" w:hAnsi="Arial"/>
        </w:rPr>
        <w:t>(US$ 25 billion) incomes. State civil servants receive their salaries in 2 or 3 installments</w:t>
      </w:r>
      <w:r w:rsidR="00FF41E0">
        <w:rPr>
          <w:rFonts w:ascii="Arial" w:hAnsi="Arial"/>
        </w:rPr>
        <w:t>,</w:t>
      </w:r>
      <w:r w:rsidR="00262AC3">
        <w:rPr>
          <w:rFonts w:ascii="Arial" w:hAnsi="Arial"/>
        </w:rPr>
        <w:t xml:space="preserve"> each month. According to Constitution and legal framework</w:t>
      </w:r>
      <w:r w:rsidR="00FF41E0">
        <w:rPr>
          <w:rFonts w:ascii="Arial" w:hAnsi="Arial"/>
        </w:rPr>
        <w:t>,</w:t>
      </w:r>
      <w:r w:rsidR="00262AC3">
        <w:rPr>
          <w:rFonts w:ascii="Arial" w:hAnsi="Arial"/>
        </w:rPr>
        <w:t xml:space="preserve"> states should pass to municipalities (counties) part of their incomes. Minas Gerais has a debt with its 853 municipalities</w:t>
      </w:r>
      <w:r w:rsidR="00FF41E0">
        <w:rPr>
          <w:rFonts w:ascii="Arial" w:hAnsi="Arial"/>
        </w:rPr>
        <w:t xml:space="preserve"> around</w:t>
      </w:r>
      <w:r w:rsidR="00262AC3">
        <w:rPr>
          <w:rFonts w:ascii="Arial" w:hAnsi="Arial"/>
        </w:rPr>
        <w:t xml:space="preserve"> R$ 4,7 billion (US$ 1,3 </w:t>
      </w:r>
      <w:r w:rsidR="00262AC3">
        <w:rPr>
          <w:rFonts w:ascii="Arial" w:hAnsi="Arial"/>
        </w:rPr>
        <w:lastRenderedPageBreak/>
        <w:t>billion</w:t>
      </w:r>
      <w:r w:rsidR="00FF41E0">
        <w:rPr>
          <w:rFonts w:ascii="Arial" w:hAnsi="Arial"/>
        </w:rPr>
        <w:t>). Vice-Governor confessed that Minas lives a Sofia Dilemma, or pays civil servants and some suppliers, or pays municipalities.</w:t>
      </w:r>
    </w:p>
    <w:p w14:paraId="05914457" w14:textId="77777777" w:rsidR="00570C21" w:rsidRDefault="00570C21" w:rsidP="008F5498">
      <w:pPr>
        <w:jc w:val="both"/>
        <w:rPr>
          <w:rFonts w:ascii="Arial" w:hAnsi="Arial"/>
        </w:rPr>
      </w:pPr>
    </w:p>
    <w:p w14:paraId="74BA1444" w14:textId="30F77055" w:rsidR="00FF41E0" w:rsidRDefault="00FF41E0" w:rsidP="008F5498">
      <w:pPr>
        <w:jc w:val="both"/>
        <w:rPr>
          <w:rFonts w:ascii="Arial" w:hAnsi="Arial"/>
        </w:rPr>
      </w:pPr>
      <w:r w:rsidRPr="00FF41E0">
        <w:rPr>
          <w:rFonts w:ascii="Arial" w:hAnsi="Arial"/>
        </w:rPr>
        <w:t>Minas Gerais has a</w:t>
      </w:r>
      <w:r w:rsidR="00777573">
        <w:rPr>
          <w:rFonts w:ascii="Arial" w:hAnsi="Arial"/>
        </w:rPr>
        <w:t>n</w:t>
      </w:r>
      <w:r w:rsidRPr="00FF41E0">
        <w:rPr>
          <w:rFonts w:ascii="Arial" w:hAnsi="Arial"/>
        </w:rPr>
        <w:t xml:space="preserve"> important portion of it</w:t>
      </w:r>
      <w:r>
        <w:rPr>
          <w:rFonts w:ascii="Arial" w:hAnsi="Arial"/>
        </w:rPr>
        <w:t>s incomings from mini</w:t>
      </w:r>
      <w:r w:rsidR="00777573">
        <w:rPr>
          <w:rFonts w:ascii="Arial" w:hAnsi="Arial"/>
        </w:rPr>
        <w:t>n</w:t>
      </w:r>
      <w:r>
        <w:rPr>
          <w:rFonts w:ascii="Arial" w:hAnsi="Arial"/>
        </w:rPr>
        <w:t>g companies</w:t>
      </w:r>
      <w:r w:rsidR="00777573">
        <w:rPr>
          <w:rFonts w:ascii="Arial" w:hAnsi="Arial"/>
        </w:rPr>
        <w:t>. VALE is the most important of these mining companies acting in Minas, where she produces almost 50% of its iron ore and has more than 25</w:t>
      </w:r>
      <w:r w:rsidR="00EB30FC">
        <w:rPr>
          <w:rFonts w:ascii="Arial" w:hAnsi="Arial"/>
        </w:rPr>
        <w:t>.000</w:t>
      </w:r>
      <w:r w:rsidR="00777573">
        <w:rPr>
          <w:rFonts w:ascii="Arial" w:hAnsi="Arial"/>
        </w:rPr>
        <w:t xml:space="preserve"> employees. So, VALE is a huge Minas Gerais economic force. But …</w:t>
      </w:r>
    </w:p>
    <w:p w14:paraId="1F9D4599" w14:textId="77777777" w:rsidR="00570C21" w:rsidRDefault="00570C21" w:rsidP="008F5498">
      <w:pPr>
        <w:jc w:val="both"/>
        <w:rPr>
          <w:rFonts w:ascii="Arial" w:hAnsi="Arial"/>
        </w:rPr>
      </w:pPr>
    </w:p>
    <w:p w14:paraId="49C349F2" w14:textId="2553B7E6" w:rsidR="00A314F2" w:rsidRDefault="008F5D5B" w:rsidP="008F5498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71932704" wp14:editId="3784A10C">
            <wp:simplePos x="0" y="0"/>
            <wp:positionH relativeFrom="margin">
              <wp:posOffset>2818765</wp:posOffset>
            </wp:positionH>
            <wp:positionV relativeFrom="margin">
              <wp:posOffset>1448435</wp:posOffset>
            </wp:positionV>
            <wp:extent cx="3050478" cy="1714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zil-mining-dam-collapse-leaves-200-missi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0478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DDB" w:rsidRPr="00AA39F2">
        <w:rPr>
          <w:rFonts w:ascii="Arial" w:hAnsi="Arial"/>
        </w:rPr>
        <w:t xml:space="preserve">Last </w:t>
      </w:r>
      <w:r w:rsidR="00AA39F2" w:rsidRPr="00AA39F2">
        <w:rPr>
          <w:rFonts w:ascii="Arial" w:hAnsi="Arial"/>
        </w:rPr>
        <w:t>January</w:t>
      </w:r>
      <w:r w:rsidR="00E57DDB" w:rsidRPr="00AA39F2">
        <w:rPr>
          <w:rFonts w:ascii="Arial" w:hAnsi="Arial"/>
        </w:rPr>
        <w:t xml:space="preserve"> 25</w:t>
      </w:r>
      <w:r w:rsidR="00AA39F2" w:rsidRPr="00AA39F2">
        <w:rPr>
          <w:rFonts w:ascii="Arial" w:hAnsi="Arial"/>
        </w:rPr>
        <w:t>,</w:t>
      </w:r>
      <w:r w:rsidR="00E57DDB" w:rsidRPr="00AA39F2">
        <w:rPr>
          <w:rFonts w:ascii="Arial" w:hAnsi="Arial"/>
        </w:rPr>
        <w:t xml:space="preserve"> a</w:t>
      </w:r>
      <w:r w:rsidR="00AA39F2">
        <w:rPr>
          <w:rFonts w:ascii="Arial" w:hAnsi="Arial"/>
        </w:rPr>
        <w:t>nother VALE</w:t>
      </w:r>
      <w:r w:rsidR="00E57DDB" w:rsidRPr="00AA39F2">
        <w:rPr>
          <w:rFonts w:ascii="Arial" w:hAnsi="Arial"/>
        </w:rPr>
        <w:t xml:space="preserve"> </w:t>
      </w:r>
      <w:r w:rsidR="00AA39F2" w:rsidRPr="00AA39F2">
        <w:rPr>
          <w:rFonts w:ascii="Arial" w:hAnsi="Arial"/>
        </w:rPr>
        <w:t xml:space="preserve">mine </w:t>
      </w:r>
      <w:r w:rsidR="00E57DDB" w:rsidRPr="00AA39F2">
        <w:rPr>
          <w:rFonts w:ascii="Arial" w:hAnsi="Arial"/>
        </w:rPr>
        <w:t>dam</w:t>
      </w:r>
      <w:r w:rsidR="00AA39F2" w:rsidRPr="00AA39F2">
        <w:rPr>
          <w:rFonts w:ascii="Arial" w:hAnsi="Arial"/>
        </w:rPr>
        <w:t xml:space="preserve"> collapsed</w:t>
      </w:r>
      <w:r w:rsidR="00F43B14">
        <w:rPr>
          <w:rFonts w:ascii="Arial" w:hAnsi="Arial"/>
        </w:rPr>
        <w:t xml:space="preserve"> in Minas Gerais</w:t>
      </w:r>
      <w:r w:rsidR="00AA39F2" w:rsidRPr="00AA39F2">
        <w:rPr>
          <w:rFonts w:ascii="Arial" w:hAnsi="Arial"/>
        </w:rPr>
        <w:t xml:space="preserve">. </w:t>
      </w:r>
      <w:r w:rsidR="00AA39F2">
        <w:rPr>
          <w:rFonts w:ascii="Arial" w:hAnsi="Arial"/>
        </w:rPr>
        <w:t>This time, a deadly collapse. Till now (</w:t>
      </w:r>
      <w:r w:rsidR="00FE6521">
        <w:rPr>
          <w:rFonts w:ascii="Arial" w:hAnsi="Arial"/>
        </w:rPr>
        <w:t>March 18</w:t>
      </w:r>
      <w:r w:rsidR="00AA39F2">
        <w:rPr>
          <w:rFonts w:ascii="Arial" w:hAnsi="Arial"/>
        </w:rPr>
        <w:t xml:space="preserve">) </w:t>
      </w:r>
      <w:r w:rsidR="00FE6521">
        <w:rPr>
          <w:rFonts w:ascii="Arial" w:hAnsi="Arial"/>
        </w:rPr>
        <w:t>206</w:t>
      </w:r>
      <w:r w:rsidR="00AA39F2">
        <w:rPr>
          <w:rFonts w:ascii="Arial" w:hAnsi="Arial"/>
        </w:rPr>
        <w:t xml:space="preserve"> people were confirmed died and another 1</w:t>
      </w:r>
      <w:r w:rsidR="00FE6521">
        <w:rPr>
          <w:rFonts w:ascii="Arial" w:hAnsi="Arial"/>
        </w:rPr>
        <w:t>02</w:t>
      </w:r>
      <w:r w:rsidR="00AB5E36">
        <w:rPr>
          <w:rFonts w:ascii="Arial" w:hAnsi="Arial"/>
        </w:rPr>
        <w:t xml:space="preserve"> were</w:t>
      </w:r>
      <w:r w:rsidR="00AA39F2">
        <w:rPr>
          <w:rFonts w:ascii="Arial" w:hAnsi="Arial"/>
        </w:rPr>
        <w:t xml:space="preserve"> not found yet. This </w:t>
      </w:r>
      <w:r w:rsidR="00A06028">
        <w:rPr>
          <w:rFonts w:ascii="Arial" w:hAnsi="Arial"/>
        </w:rPr>
        <w:t>is equivalent to</w:t>
      </w:r>
      <w:r w:rsidR="00AA39F2">
        <w:rPr>
          <w:rFonts w:ascii="Arial" w:hAnsi="Arial"/>
        </w:rPr>
        <w:t xml:space="preserve"> 30</w:t>
      </w:r>
      <w:r w:rsidR="00FE6521">
        <w:rPr>
          <w:rFonts w:ascii="Arial" w:hAnsi="Arial"/>
        </w:rPr>
        <w:t>8</w:t>
      </w:r>
      <w:r w:rsidR="00AA39F2">
        <w:rPr>
          <w:rFonts w:ascii="Arial" w:hAnsi="Arial"/>
        </w:rPr>
        <w:t xml:space="preserve"> lives lost. </w:t>
      </w:r>
      <w:r w:rsidR="00A06028">
        <w:rPr>
          <w:rFonts w:ascii="Arial" w:hAnsi="Arial"/>
        </w:rPr>
        <w:t xml:space="preserve">A huge accident. </w:t>
      </w:r>
    </w:p>
    <w:p w14:paraId="17C2B58B" w14:textId="77777777" w:rsidR="00872A72" w:rsidRDefault="00872A72" w:rsidP="008F5498">
      <w:pPr>
        <w:jc w:val="both"/>
        <w:rPr>
          <w:rFonts w:ascii="Arial" w:hAnsi="Arial"/>
        </w:rPr>
      </w:pPr>
    </w:p>
    <w:p w14:paraId="48AB8637" w14:textId="23BB57CF" w:rsidR="00777573" w:rsidRDefault="00A314F2" w:rsidP="008F5498">
      <w:pPr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A06028">
        <w:rPr>
          <w:rFonts w:ascii="Arial" w:hAnsi="Arial"/>
        </w:rPr>
        <w:t xml:space="preserve"> lot of people think that this wasn´t an accident, but a crime, caused by neglect and greed.</w:t>
      </w:r>
      <w:r w:rsidR="008F5D5B">
        <w:rPr>
          <w:rFonts w:ascii="Arial" w:hAnsi="Arial"/>
        </w:rPr>
        <w:t xml:space="preserve"> (</w:t>
      </w:r>
      <w:r w:rsidR="008F5D5B" w:rsidRPr="008F5D5B">
        <w:rPr>
          <w:rFonts w:ascii="Arial" w:hAnsi="Arial"/>
          <w:i/>
        </w:rPr>
        <w:t xml:space="preserve">photo </w:t>
      </w:r>
      <w:r w:rsidR="008F5D5B">
        <w:rPr>
          <w:rFonts w:ascii="Arial" w:hAnsi="Arial"/>
          <w:i/>
        </w:rPr>
        <w:t>showing range of mud and</w:t>
      </w:r>
      <w:r w:rsidR="008F5D5B" w:rsidRPr="008F5D5B">
        <w:rPr>
          <w:rFonts w:ascii="Arial" w:hAnsi="Arial"/>
          <w:i/>
        </w:rPr>
        <w:t xml:space="preserve"> environmental damage, courtesy of Mole.com</w:t>
      </w:r>
      <w:r w:rsidR="008F5D5B">
        <w:rPr>
          <w:rFonts w:ascii="Arial" w:hAnsi="Arial"/>
        </w:rPr>
        <w:t>)</w:t>
      </w:r>
    </w:p>
    <w:p w14:paraId="3CA83543" w14:textId="2673E747" w:rsidR="008C431A" w:rsidRDefault="008C431A" w:rsidP="008F5498">
      <w:pPr>
        <w:jc w:val="both"/>
        <w:rPr>
          <w:rFonts w:ascii="Arial" w:hAnsi="Arial"/>
        </w:rPr>
      </w:pPr>
    </w:p>
    <w:p w14:paraId="1246E0B9" w14:textId="1BD104F3" w:rsidR="00F43B14" w:rsidRDefault="00F43B14" w:rsidP="008F5498">
      <w:pPr>
        <w:jc w:val="both"/>
        <w:rPr>
          <w:rFonts w:ascii="Arial" w:hAnsi="Arial"/>
        </w:rPr>
      </w:pPr>
      <w:r>
        <w:rPr>
          <w:rFonts w:ascii="Arial" w:hAnsi="Arial"/>
        </w:rPr>
        <w:t>The problem is that VALE certified that dam as stable,</w:t>
      </w:r>
      <w:r w:rsidR="00570C21">
        <w:rPr>
          <w:rFonts w:ascii="Arial" w:hAnsi="Arial"/>
        </w:rPr>
        <w:t xml:space="preserve"> just a</w:t>
      </w:r>
      <w:r>
        <w:rPr>
          <w:rFonts w:ascii="Arial" w:hAnsi="Arial"/>
        </w:rPr>
        <w:t xml:space="preserve"> few days before the tragedy. Guess if it were unstable.</w:t>
      </w:r>
    </w:p>
    <w:p w14:paraId="46C8341F" w14:textId="77777777" w:rsidR="00570C21" w:rsidRDefault="00570C21" w:rsidP="008F5498">
      <w:pPr>
        <w:jc w:val="both"/>
        <w:rPr>
          <w:rFonts w:ascii="Arial" w:hAnsi="Arial"/>
        </w:rPr>
      </w:pPr>
    </w:p>
    <w:p w14:paraId="377DBF94" w14:textId="310CE88D" w:rsidR="00A06028" w:rsidRDefault="00A06028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Remember that </w:t>
      </w:r>
      <w:r w:rsidR="00F43B14">
        <w:rPr>
          <w:rFonts w:ascii="Arial" w:hAnsi="Arial"/>
        </w:rPr>
        <w:t>3 years ago a SAMARCO (company owned by VALE and BHP) dam collapsed causing 19 deaths and a very serious environment damage. This time deaths were much larger, but environmental impact should be smaller.</w:t>
      </w:r>
    </w:p>
    <w:p w14:paraId="437F5DF7" w14:textId="77777777" w:rsidR="00F43B14" w:rsidRDefault="00F43B14" w:rsidP="008F5498">
      <w:pPr>
        <w:jc w:val="both"/>
        <w:rPr>
          <w:rFonts w:ascii="Arial" w:hAnsi="Arial"/>
        </w:rPr>
      </w:pPr>
    </w:p>
    <w:p w14:paraId="06484C81" w14:textId="09847589" w:rsidR="00A06028" w:rsidRDefault="00A06028" w:rsidP="008F5498">
      <w:pPr>
        <w:jc w:val="both"/>
        <w:rPr>
          <w:rFonts w:ascii="Arial" w:hAnsi="Arial"/>
        </w:rPr>
      </w:pPr>
      <w:r>
        <w:rPr>
          <w:rFonts w:ascii="Arial" w:hAnsi="Arial"/>
        </w:rPr>
        <w:t>In consequence, a lot of VALE´s other mines in Minas Gerais were shut down. As the state economy and jobs depend significantly on this mining activities, the things are coming worse.</w:t>
      </w:r>
    </w:p>
    <w:p w14:paraId="399DCE4E" w14:textId="77777777" w:rsidR="00570C21" w:rsidRDefault="00570C21" w:rsidP="008F5498">
      <w:pPr>
        <w:jc w:val="both"/>
        <w:rPr>
          <w:rFonts w:ascii="Arial" w:hAnsi="Arial"/>
        </w:rPr>
      </w:pPr>
    </w:p>
    <w:p w14:paraId="6A543703" w14:textId="57544B91" w:rsidR="00F43B14" w:rsidRDefault="00A06028" w:rsidP="008F5498">
      <w:pPr>
        <w:jc w:val="both"/>
        <w:rPr>
          <w:rFonts w:ascii="Arial" w:hAnsi="Arial"/>
        </w:rPr>
      </w:pPr>
      <w:r>
        <w:rPr>
          <w:rFonts w:ascii="Arial" w:hAnsi="Arial"/>
        </w:rPr>
        <w:t>No activity, no taxes and jobs threatened</w:t>
      </w:r>
      <w:r w:rsidR="00F43B14">
        <w:rPr>
          <w:rFonts w:ascii="Arial" w:hAnsi="Arial"/>
        </w:rPr>
        <w:t>.</w:t>
      </w:r>
    </w:p>
    <w:p w14:paraId="57E3D982" w14:textId="77777777" w:rsidR="00E54BA8" w:rsidRDefault="00E54BA8" w:rsidP="008F5498">
      <w:pPr>
        <w:jc w:val="both"/>
        <w:rPr>
          <w:rFonts w:ascii="Arial" w:hAnsi="Arial"/>
        </w:rPr>
      </w:pPr>
    </w:p>
    <w:p w14:paraId="7DAB127C" w14:textId="73B4C8D8" w:rsidR="00865CB4" w:rsidRDefault="00F43B14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At least some companies </w:t>
      </w:r>
      <w:r w:rsidR="00E54BA8">
        <w:rPr>
          <w:rFonts w:ascii="Arial" w:hAnsi="Arial"/>
        </w:rPr>
        <w:t xml:space="preserve">who operate in Minas Gerais are helping. </w:t>
      </w:r>
      <w:r>
        <w:rPr>
          <w:rFonts w:ascii="Arial" w:hAnsi="Arial"/>
        </w:rPr>
        <w:t>GERDAU</w:t>
      </w:r>
      <w:r w:rsidR="00E54BA8">
        <w:rPr>
          <w:rFonts w:ascii="Arial" w:hAnsi="Arial"/>
        </w:rPr>
        <w:t>, a steel company,</w:t>
      </w:r>
      <w:r>
        <w:rPr>
          <w:rFonts w:ascii="Arial" w:hAnsi="Arial"/>
        </w:rPr>
        <w:t xml:space="preserve"> announced a R$</w:t>
      </w:r>
      <w:r w:rsidR="00E54B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1.6 billion </w:t>
      </w:r>
      <w:r w:rsidR="00E54BA8">
        <w:rPr>
          <w:rFonts w:ascii="Arial" w:hAnsi="Arial"/>
        </w:rPr>
        <w:t xml:space="preserve">(US$ 420 million) </w:t>
      </w:r>
      <w:r>
        <w:rPr>
          <w:rFonts w:ascii="Arial" w:hAnsi="Arial"/>
        </w:rPr>
        <w:t xml:space="preserve">investment in </w:t>
      </w:r>
      <w:r w:rsidR="00E54BA8">
        <w:rPr>
          <w:rFonts w:ascii="Arial" w:hAnsi="Arial"/>
        </w:rPr>
        <w:t xml:space="preserve">its </w:t>
      </w:r>
      <w:proofErr w:type="spellStart"/>
      <w:r w:rsidR="00E54BA8">
        <w:rPr>
          <w:rFonts w:ascii="Arial" w:hAnsi="Arial"/>
        </w:rPr>
        <w:t>Ouro</w:t>
      </w:r>
      <w:proofErr w:type="spellEnd"/>
      <w:r w:rsidR="00E54BA8">
        <w:rPr>
          <w:rFonts w:ascii="Arial" w:hAnsi="Arial"/>
        </w:rPr>
        <w:t xml:space="preserve"> Branco facilities. USIMINAS, another steel company, will revamp one of its blast furnaces spending R$ 1 billion (US$ 270 million). Both companies have their own engineering team. But these are projects.</w:t>
      </w:r>
    </w:p>
    <w:p w14:paraId="04F28CFE" w14:textId="77777777" w:rsidR="00570C21" w:rsidRDefault="00570C21" w:rsidP="008F5498">
      <w:pPr>
        <w:jc w:val="both"/>
        <w:rPr>
          <w:rFonts w:ascii="Arial" w:hAnsi="Arial"/>
        </w:rPr>
      </w:pPr>
    </w:p>
    <w:p w14:paraId="2366F22E" w14:textId="3664A50E" w:rsidR="00E54BA8" w:rsidRDefault="00E54BA8" w:rsidP="008F54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FIAT CHRYSLER is investing R$ 8 billion (US$ 2,37 billion) in one of its </w:t>
      </w:r>
      <w:r w:rsidR="00BE6B35">
        <w:rPr>
          <w:rFonts w:ascii="Arial" w:hAnsi="Arial"/>
        </w:rPr>
        <w:t xml:space="preserve">factories in </w:t>
      </w:r>
      <w:r>
        <w:rPr>
          <w:rFonts w:ascii="Arial" w:hAnsi="Arial"/>
        </w:rPr>
        <w:t>Minas Gerais</w:t>
      </w:r>
      <w:r w:rsidR="00BE6B35">
        <w:rPr>
          <w:rFonts w:ascii="Arial" w:hAnsi="Arial"/>
        </w:rPr>
        <w:t>. As we know, car producers create an important multiplier effect.</w:t>
      </w:r>
    </w:p>
    <w:p w14:paraId="5D33AE33" w14:textId="77777777" w:rsidR="00BE6B35" w:rsidRDefault="00BE6B35" w:rsidP="008F5498">
      <w:pPr>
        <w:jc w:val="both"/>
        <w:rPr>
          <w:rFonts w:ascii="Arial" w:hAnsi="Arial"/>
        </w:rPr>
      </w:pPr>
    </w:p>
    <w:p w14:paraId="26F11E34" w14:textId="3819389D" w:rsidR="00865CB4" w:rsidRDefault="00783E3F" w:rsidP="008F5498">
      <w:pPr>
        <w:jc w:val="both"/>
        <w:rPr>
          <w:rFonts w:ascii="Arial" w:hAnsi="Arial"/>
        </w:rPr>
      </w:pPr>
      <w:r>
        <w:rPr>
          <w:rFonts w:ascii="Arial" w:hAnsi="Arial"/>
        </w:rPr>
        <w:t>Problems, but some hope</w:t>
      </w:r>
      <w:r w:rsidR="00872A72">
        <w:rPr>
          <w:rFonts w:ascii="Arial" w:hAnsi="Arial"/>
        </w:rPr>
        <w:t>!</w:t>
      </w:r>
    </w:p>
    <w:p w14:paraId="30FE21A2" w14:textId="77777777" w:rsidR="008F5498" w:rsidRPr="00BA565D" w:rsidRDefault="008F5498" w:rsidP="008F5498">
      <w:pPr>
        <w:jc w:val="both"/>
        <w:rPr>
          <w:rFonts w:ascii="Arial" w:hAnsi="Arial"/>
        </w:rPr>
      </w:pPr>
    </w:p>
    <w:p w14:paraId="71A5A91A" w14:textId="77777777" w:rsidR="008F5D5B" w:rsidRDefault="008F5D5B" w:rsidP="008F5D5B">
      <w:pPr>
        <w:spacing w:before="100" w:beforeAutospacing="1" w:after="100" w:afterAutospacing="1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br w:type="page"/>
      </w:r>
    </w:p>
    <w:p w14:paraId="4F1A1D2C" w14:textId="53A8111F" w:rsidR="00550202" w:rsidRPr="00BE6B35" w:rsidRDefault="00570C21" w:rsidP="008F5D5B">
      <w:pPr>
        <w:spacing w:before="100" w:beforeAutospacing="1" w:after="100" w:afterAutospacing="1"/>
        <w:rPr>
          <w:rFonts w:ascii="Verdana" w:hAnsi="Verdana" w:cs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589B71" wp14:editId="43378F85">
            <wp:simplePos x="0" y="0"/>
            <wp:positionH relativeFrom="margin">
              <wp:align>left</wp:align>
            </wp:positionH>
            <wp:positionV relativeFrom="margin">
              <wp:posOffset>575945</wp:posOffset>
            </wp:positionV>
            <wp:extent cx="1165860" cy="1468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98" w:rsidRPr="00BE6B35">
        <w:rPr>
          <w:rFonts w:ascii="Verdana" w:hAnsi="Verdana" w:cs="Verdana"/>
          <w:sz w:val="26"/>
          <w:szCs w:val="26"/>
        </w:rPr>
        <w:t>About the Author</w:t>
      </w:r>
    </w:p>
    <w:p w14:paraId="31DB6AAE" w14:textId="77777777" w:rsidR="00570C21" w:rsidRDefault="00570C21" w:rsidP="00550202">
      <w:pPr>
        <w:rPr>
          <w:rFonts w:ascii="Verdana" w:hAnsi="Verdana"/>
          <w:b/>
          <w:sz w:val="28"/>
          <w:szCs w:val="28"/>
          <w:lang w:val="pt-BR"/>
        </w:rPr>
      </w:pPr>
    </w:p>
    <w:p w14:paraId="0F5D53D1" w14:textId="77777777" w:rsidR="008F5D5B" w:rsidRDefault="008F5D5B" w:rsidP="00570C21">
      <w:pPr>
        <w:contextualSpacing/>
        <w:rPr>
          <w:rFonts w:ascii="Verdana" w:hAnsi="Verdana"/>
          <w:b/>
          <w:sz w:val="28"/>
          <w:szCs w:val="28"/>
          <w:lang w:val="pt-BR"/>
        </w:rPr>
      </w:pPr>
    </w:p>
    <w:p w14:paraId="37DE1041" w14:textId="7B553849" w:rsidR="00550202" w:rsidRPr="008F5D5B" w:rsidRDefault="00550202" w:rsidP="00570C21">
      <w:pPr>
        <w:contextualSpacing/>
        <w:rPr>
          <w:rFonts w:ascii="Arial" w:hAnsi="Arial" w:cs="Arial"/>
          <w:b/>
          <w:sz w:val="28"/>
          <w:szCs w:val="28"/>
          <w:lang w:val="pt-BR"/>
        </w:rPr>
      </w:pPr>
      <w:r w:rsidRPr="008F5D5B">
        <w:rPr>
          <w:rFonts w:ascii="Arial" w:hAnsi="Arial" w:cs="Arial"/>
          <w:b/>
          <w:sz w:val="28"/>
          <w:szCs w:val="28"/>
          <w:lang w:val="pt-BR"/>
        </w:rPr>
        <w:t>Manuel Carvalho da Silva Neto</w:t>
      </w:r>
    </w:p>
    <w:p w14:paraId="5D225D56" w14:textId="77777777" w:rsidR="00550202" w:rsidRPr="008F5D5B" w:rsidRDefault="00550202" w:rsidP="00570C21">
      <w:pPr>
        <w:contextualSpacing/>
        <w:rPr>
          <w:rFonts w:ascii="Arial" w:hAnsi="Arial" w:cs="Arial"/>
          <w:b/>
          <w:lang w:val="pt-BR"/>
        </w:rPr>
      </w:pPr>
    </w:p>
    <w:p w14:paraId="0A639046" w14:textId="77777777" w:rsidR="00550202" w:rsidRPr="008F5D5B" w:rsidRDefault="00550202" w:rsidP="00570C21">
      <w:pPr>
        <w:contextualSpacing/>
        <w:rPr>
          <w:rFonts w:ascii="Arial" w:hAnsi="Arial" w:cs="Arial"/>
          <w:lang w:val="pt-BR"/>
        </w:rPr>
      </w:pPr>
      <w:r w:rsidRPr="008F5D5B">
        <w:rPr>
          <w:rFonts w:ascii="Arial" w:hAnsi="Arial" w:cs="Arial"/>
          <w:lang w:val="pt-BR"/>
        </w:rPr>
        <w:t>Minas Gerais, Brazil</w:t>
      </w:r>
    </w:p>
    <w:p w14:paraId="28A293B7" w14:textId="77777777" w:rsidR="00550202" w:rsidRPr="008F5D5B" w:rsidRDefault="00550202" w:rsidP="00570C21">
      <w:pPr>
        <w:contextualSpacing/>
        <w:rPr>
          <w:rFonts w:ascii="Arial" w:hAnsi="Arial" w:cs="Arial"/>
          <w:b/>
          <w:lang w:val="pt-BR"/>
        </w:rPr>
      </w:pPr>
    </w:p>
    <w:p w14:paraId="0009957F" w14:textId="5099F1CA" w:rsidR="00550202" w:rsidRPr="008F5D5B" w:rsidRDefault="00550202" w:rsidP="00570C21">
      <w:pPr>
        <w:contextualSpacing/>
        <w:rPr>
          <w:rFonts w:ascii="Arial" w:hAnsi="Arial" w:cs="Arial"/>
          <w:b/>
          <w:lang w:val="pt-BR"/>
        </w:rPr>
      </w:pPr>
    </w:p>
    <w:p w14:paraId="3CDDA913" w14:textId="4C007B38" w:rsidR="00570C21" w:rsidRPr="008F5D5B" w:rsidRDefault="00570C21" w:rsidP="00570C21">
      <w:pPr>
        <w:contextualSpacing/>
        <w:rPr>
          <w:rFonts w:ascii="Arial" w:hAnsi="Arial" w:cs="Arial"/>
          <w:b/>
          <w:lang w:val="pt-BR"/>
        </w:rPr>
      </w:pPr>
      <w:r w:rsidRPr="008F5D5B">
        <w:rPr>
          <w:rFonts w:ascii="Arial" w:hAnsi="Arial" w:cs="Arial"/>
          <w:b/>
          <w:noProof/>
          <w:lang w:val="pt-BR"/>
        </w:rPr>
        <w:drawing>
          <wp:inline distT="0" distB="0" distL="0" distR="0" wp14:anchorId="4983F832" wp14:editId="5A3177B2">
            <wp:extent cx="359833" cy="2590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zil flag 50x3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743" cy="26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DD97" w14:textId="77777777" w:rsidR="00550202" w:rsidRPr="008F5D5B" w:rsidRDefault="00550202" w:rsidP="00570C21">
      <w:pPr>
        <w:contextualSpacing/>
        <w:rPr>
          <w:rFonts w:ascii="Arial" w:hAnsi="Arial" w:cs="Arial"/>
          <w:b/>
          <w:lang w:val="pt-BR"/>
        </w:rPr>
      </w:pPr>
    </w:p>
    <w:p w14:paraId="7119A306" w14:textId="5DD3F4B6" w:rsidR="00550202" w:rsidRDefault="00550202" w:rsidP="00570C21">
      <w:pPr>
        <w:spacing w:line="276" w:lineRule="auto"/>
        <w:contextualSpacing/>
        <w:rPr>
          <w:rFonts w:ascii="Arial" w:hAnsi="Arial" w:cs="Arial"/>
        </w:rPr>
      </w:pPr>
      <w:r w:rsidRPr="00A1772F">
        <w:rPr>
          <w:rFonts w:ascii="Arial" w:hAnsi="Arial" w:cs="Arial"/>
          <w:b/>
          <w:lang w:val="pt-BR"/>
        </w:rPr>
        <w:t xml:space="preserve">Manuel Carvalho da Silva Neto, MSc, Mech. </w:t>
      </w:r>
      <w:r w:rsidRPr="00D01B7F">
        <w:rPr>
          <w:rFonts w:ascii="Arial" w:hAnsi="Arial" w:cs="Arial"/>
          <w:b/>
        </w:rPr>
        <w:t xml:space="preserve">Engineer and PMP </w:t>
      </w:r>
      <w:r w:rsidRPr="00D01B7F">
        <w:rPr>
          <w:rFonts w:ascii="Arial" w:hAnsi="Arial" w:cs="Arial"/>
        </w:rPr>
        <w:t xml:space="preserve">is </w:t>
      </w:r>
      <w:proofErr w:type="spellStart"/>
      <w:r w:rsidRPr="00D01B7F">
        <w:rPr>
          <w:rFonts w:ascii="Arial" w:hAnsi="Arial" w:cs="Arial"/>
        </w:rPr>
        <w:t>Fundação</w:t>
      </w:r>
      <w:proofErr w:type="spellEnd"/>
      <w:r>
        <w:rPr>
          <w:rFonts w:ascii="Arial" w:hAnsi="Arial" w:cs="Arial"/>
        </w:rPr>
        <w:t xml:space="preserve"> Dom Cabral I</w:t>
      </w:r>
      <w:r w:rsidRPr="00D01B7F">
        <w:rPr>
          <w:rFonts w:ascii="Arial" w:hAnsi="Arial" w:cs="Arial"/>
        </w:rPr>
        <w:t>nvited Professor and also Consultant. He is a se</w:t>
      </w:r>
      <w:r>
        <w:rPr>
          <w:rFonts w:ascii="Arial" w:hAnsi="Arial" w:cs="Arial"/>
        </w:rPr>
        <w:t>asoned professional with over 4</w:t>
      </w:r>
      <w:r w:rsidR="00BE6B35">
        <w:rPr>
          <w:rFonts w:ascii="Arial" w:hAnsi="Arial" w:cs="Arial"/>
        </w:rPr>
        <w:t>4</w:t>
      </w:r>
      <w:r w:rsidRPr="00D01B7F">
        <w:rPr>
          <w:rFonts w:ascii="Arial" w:hAnsi="Arial" w:cs="Arial"/>
        </w:rPr>
        <w:t xml:space="preserve"> years of experience in Project Management, Process Management and Strategy. Manuel has manage</w:t>
      </w:r>
      <w:r>
        <w:rPr>
          <w:rFonts w:ascii="Arial" w:hAnsi="Arial" w:cs="Arial"/>
        </w:rPr>
        <w:t>d or</w:t>
      </w:r>
      <w:r w:rsidR="00EC575B">
        <w:rPr>
          <w:rFonts w:ascii="Arial" w:hAnsi="Arial" w:cs="Arial"/>
        </w:rPr>
        <w:t xml:space="preserve"> participated in more than four</w:t>
      </w:r>
      <w:r w:rsidRPr="00D01B7F">
        <w:rPr>
          <w:rFonts w:ascii="Arial" w:hAnsi="Arial" w:cs="Arial"/>
        </w:rPr>
        <w:t xml:space="preserve"> hundred </w:t>
      </w:r>
      <w:r>
        <w:rPr>
          <w:rFonts w:ascii="Arial" w:hAnsi="Arial" w:cs="Arial"/>
        </w:rPr>
        <w:t xml:space="preserve">huge </w:t>
      </w:r>
      <w:r w:rsidRPr="00D01B7F">
        <w:rPr>
          <w:rFonts w:ascii="Arial" w:hAnsi="Arial" w:cs="Arial"/>
        </w:rPr>
        <w:t>projects across different fields including Steel, Mining, IT, Telecom, Food Processing, Government and Construction</w:t>
      </w:r>
      <w:r>
        <w:rPr>
          <w:rFonts w:ascii="Arial" w:hAnsi="Arial" w:cs="Arial"/>
        </w:rPr>
        <w:t>,</w:t>
      </w:r>
      <w:r w:rsidRPr="00D01B7F">
        <w:rPr>
          <w:rFonts w:ascii="Arial" w:hAnsi="Arial" w:cs="Arial"/>
        </w:rPr>
        <w:t xml:space="preserve"> to mention a few. He worked also in projec</w:t>
      </w:r>
      <w:r>
        <w:rPr>
          <w:rFonts w:ascii="Arial" w:hAnsi="Arial" w:cs="Arial"/>
        </w:rPr>
        <w:t>ts to implement</w:t>
      </w:r>
      <w:r w:rsidRPr="00D01B7F">
        <w:rPr>
          <w:rFonts w:ascii="Arial" w:hAnsi="Arial" w:cs="Arial"/>
        </w:rPr>
        <w:t xml:space="preserve"> PMO (Project Manag</w:t>
      </w:r>
      <w:r>
        <w:rPr>
          <w:rFonts w:ascii="Arial" w:hAnsi="Arial" w:cs="Arial"/>
        </w:rPr>
        <w:t xml:space="preserve">ement Office) and </w:t>
      </w:r>
      <w:r w:rsidRPr="00D01B7F">
        <w:rPr>
          <w:rFonts w:ascii="Arial" w:hAnsi="Arial" w:cs="Arial"/>
        </w:rPr>
        <w:t>Project Management</w:t>
      </w:r>
      <w:r>
        <w:rPr>
          <w:rFonts w:ascii="Arial" w:hAnsi="Arial" w:cs="Arial"/>
        </w:rPr>
        <w:t xml:space="preserve"> Methodology</w:t>
      </w:r>
      <w:r w:rsidRPr="00D01B7F">
        <w:rPr>
          <w:rFonts w:ascii="Arial" w:hAnsi="Arial" w:cs="Arial"/>
        </w:rPr>
        <w:t>. He has also strong skills in Leading People and Finance. He served as Minas Gerais State Undersecretary for Planning and Budget, from 2007 to 2008. Manuel can be contacted at</w:t>
      </w:r>
      <w:r>
        <w:rPr>
          <w:rFonts w:ascii="Arial" w:hAnsi="Arial" w:cs="Arial"/>
        </w:rPr>
        <w:t xml:space="preserve"> </w:t>
      </w:r>
      <w:hyperlink r:id="rId11" w:history="1">
        <w:r w:rsidRPr="00631AA8">
          <w:rPr>
            <w:rStyle w:val="Hyperlink"/>
            <w:rFonts w:ascii="Arial" w:hAnsi="Arial" w:cs="Arial"/>
          </w:rPr>
          <w:t>carvalhoneto.manuel@gmail.com</w:t>
        </w:r>
      </w:hyperlink>
      <w:r>
        <w:rPr>
          <w:rFonts w:ascii="Arial" w:hAnsi="Arial" w:cs="Arial"/>
        </w:rPr>
        <w:t>.</w:t>
      </w:r>
    </w:p>
    <w:p w14:paraId="7F901B60" w14:textId="77777777" w:rsidR="00550202" w:rsidRPr="00D01B7F" w:rsidRDefault="00550202" w:rsidP="00550202">
      <w:pPr>
        <w:rPr>
          <w:rFonts w:ascii="Arial" w:hAnsi="Arial" w:cs="Arial"/>
        </w:rPr>
      </w:pPr>
    </w:p>
    <w:p w14:paraId="5DF0143F" w14:textId="77777777" w:rsidR="00BE0EF3" w:rsidRDefault="00BE0EF3" w:rsidP="00BE0EF3">
      <w:pPr>
        <w:rPr>
          <w:rFonts w:ascii="Arial" w:hAnsi="Arial" w:cs="Arial"/>
        </w:rPr>
      </w:pPr>
    </w:p>
    <w:sectPr w:rsidR="00BE0EF3" w:rsidSect="0016452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A1BED" w14:textId="77777777" w:rsidR="00171A0B" w:rsidRDefault="00171A0B" w:rsidP="00E95EBE">
      <w:r>
        <w:separator/>
      </w:r>
    </w:p>
  </w:endnote>
  <w:endnote w:type="continuationSeparator" w:id="0">
    <w:p w14:paraId="65183C45" w14:textId="77777777" w:rsidR="00171A0B" w:rsidRDefault="00171A0B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73E5" w14:textId="77777777" w:rsidR="00687B6D" w:rsidRPr="008F5D5B" w:rsidRDefault="00171A0B" w:rsidP="002336F0">
    <w:pPr>
      <w:pStyle w:val="Foo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pict w14:anchorId="42E60C23">
        <v:rect id="_x0000_i1026" style="width:0;height:1.5pt" o:hralign="center" o:hrstd="t" o:hr="t" fillcolor="#a0a0a0" stroked="f"/>
      </w:pict>
    </w:r>
  </w:p>
  <w:p w14:paraId="7C678A0C" w14:textId="449D0FC8" w:rsidR="00687B6D" w:rsidRPr="008F5D5B" w:rsidRDefault="008F5D5B" w:rsidP="00570C21">
    <w:pPr>
      <w:pStyle w:val="Footer"/>
      <w:rPr>
        <w:rFonts w:ascii="Arial" w:hAnsi="Arial" w:cs="Arial"/>
        <w:sz w:val="18"/>
        <w:szCs w:val="16"/>
      </w:rPr>
    </w:pPr>
    <w:r w:rsidRPr="008F5D5B">
      <w:rPr>
        <w:rFonts w:ascii="Arial" w:hAnsi="Arial" w:cs="Arial"/>
        <w:sz w:val="18"/>
        <w:szCs w:val="16"/>
      </w:rPr>
      <w:t xml:space="preserve">© </w:t>
    </w:r>
    <w:r w:rsidR="00570C21" w:rsidRPr="008F5D5B">
      <w:rPr>
        <w:rFonts w:ascii="Arial" w:hAnsi="Arial" w:cs="Arial"/>
        <w:sz w:val="18"/>
        <w:szCs w:val="16"/>
      </w:rPr>
      <w:t>2019 Manuel Carvalho da Silva Neto</w:t>
    </w:r>
    <w:r w:rsidR="00570C21" w:rsidRPr="008F5D5B">
      <w:rPr>
        <w:rFonts w:ascii="Arial" w:hAnsi="Arial" w:cs="Arial"/>
        <w:sz w:val="18"/>
        <w:szCs w:val="16"/>
      </w:rPr>
      <w:tab/>
      <w:t xml:space="preserve">        </w:t>
    </w:r>
    <w:hyperlink r:id="rId1" w:history="1">
      <w:r w:rsidR="00570C21" w:rsidRPr="008F5D5B">
        <w:rPr>
          <w:rStyle w:val="Hyperlink"/>
          <w:rFonts w:ascii="Arial" w:hAnsi="Arial" w:cs="Arial"/>
          <w:sz w:val="18"/>
          <w:szCs w:val="16"/>
        </w:rPr>
        <w:t>www.pmworldlibrary.net</w:t>
      </w:r>
    </w:hyperlink>
    <w:r w:rsidR="00687B6D" w:rsidRPr="008F5D5B">
      <w:rPr>
        <w:rFonts w:ascii="Arial" w:hAnsi="Arial" w:cs="Arial"/>
        <w:sz w:val="18"/>
        <w:szCs w:val="16"/>
      </w:rPr>
      <w:tab/>
    </w:r>
    <w:sdt>
      <w:sdtPr>
        <w:rPr>
          <w:rFonts w:ascii="Arial" w:hAnsi="Arial" w:cs="Arial"/>
          <w:sz w:val="18"/>
          <w:szCs w:val="16"/>
        </w:rPr>
        <w:id w:val="-11566843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87B6D" w:rsidRPr="008F5D5B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PAGE </w:instrTex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687B6D" w:rsidRPr="008F5D5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1</w: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687B6D" w:rsidRPr="008F5D5B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NUMPAGES  </w:instrTex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687B6D" w:rsidRPr="008F5D5B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6</w:t>
            </w:r>
            <w:r w:rsidR="00687B6D" w:rsidRPr="008F5D5B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DF64" w14:textId="77777777" w:rsidR="00171A0B" w:rsidRDefault="00171A0B" w:rsidP="00E95EBE">
      <w:r>
        <w:separator/>
      </w:r>
    </w:p>
  </w:footnote>
  <w:footnote w:type="continuationSeparator" w:id="0">
    <w:p w14:paraId="67685037" w14:textId="77777777" w:rsidR="00171A0B" w:rsidRDefault="00171A0B" w:rsidP="00E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0C90" w14:textId="70D384D6" w:rsidR="00687B6D" w:rsidRPr="003625E5" w:rsidRDefault="00687B6D" w:rsidP="00804BDB">
    <w:pPr>
      <w:pStyle w:val="Header"/>
      <w:tabs>
        <w:tab w:val="left" w:pos="2860"/>
      </w:tabs>
      <w:rPr>
        <w:rFonts w:ascii="Arial" w:hAnsi="Arial" w:cs="Arial"/>
        <w:i/>
        <w:noProof/>
        <w:sz w:val="21"/>
        <w:szCs w:val="21"/>
      </w:rPr>
    </w:pPr>
    <w:r w:rsidRPr="003625E5">
      <w:rPr>
        <w:rFonts w:ascii="Arial" w:hAnsi="Arial" w:cs="Arial"/>
        <w:b/>
        <w:i/>
        <w:noProof/>
        <w:color w:val="000080"/>
        <w:sz w:val="21"/>
        <w:szCs w:val="21"/>
      </w:rPr>
      <w:t>PM World Journal</w:t>
    </w:r>
    <w:r w:rsidRPr="003625E5">
      <w:rPr>
        <w:rFonts w:ascii="Arial" w:hAnsi="Arial" w:cs="Arial"/>
        <w:i/>
        <w:noProof/>
        <w:sz w:val="21"/>
        <w:szCs w:val="21"/>
      </w:rPr>
      <w:tab/>
    </w:r>
    <w:r>
      <w:rPr>
        <w:rFonts w:ascii="Arial" w:hAnsi="Arial" w:cs="Arial"/>
        <w:i/>
        <w:noProof/>
        <w:sz w:val="21"/>
        <w:szCs w:val="21"/>
      </w:rPr>
      <w:tab/>
    </w:r>
    <w:r w:rsidR="00570C21">
      <w:rPr>
        <w:rFonts w:ascii="Arial" w:hAnsi="Arial" w:cs="Arial"/>
        <w:i/>
        <w:noProof/>
        <w:sz w:val="21"/>
        <w:szCs w:val="21"/>
      </w:rPr>
      <w:t xml:space="preserve">                           </w:t>
    </w:r>
    <w:r>
      <w:rPr>
        <w:rFonts w:ascii="Arial" w:hAnsi="Arial" w:cs="Arial"/>
        <w:i/>
        <w:noProof/>
        <w:sz w:val="21"/>
        <w:szCs w:val="21"/>
      </w:rPr>
      <w:t>Project Management Report from Belo Horizonte</w:t>
    </w:r>
  </w:p>
  <w:p w14:paraId="4283BE50" w14:textId="08736147" w:rsidR="00687B6D" w:rsidRPr="00A1772F" w:rsidRDefault="00687B6D" w:rsidP="00E95EBE">
    <w:pPr>
      <w:pStyle w:val="Header"/>
      <w:rPr>
        <w:rFonts w:ascii="Arial" w:hAnsi="Arial" w:cs="Arial"/>
        <w:noProof/>
        <w:sz w:val="20"/>
        <w:szCs w:val="20"/>
        <w:lang w:val="pt-BR"/>
      </w:rPr>
    </w:pPr>
    <w:r w:rsidRPr="00A1772F">
      <w:rPr>
        <w:rFonts w:ascii="Arial" w:hAnsi="Arial" w:cs="Arial"/>
        <w:noProof/>
        <w:sz w:val="20"/>
        <w:szCs w:val="20"/>
        <w:lang w:val="pt-BR"/>
      </w:rPr>
      <w:t>Vol. VII</w:t>
    </w:r>
    <w:r w:rsidR="00A1772F" w:rsidRPr="00A1772F">
      <w:rPr>
        <w:rFonts w:ascii="Arial" w:hAnsi="Arial" w:cs="Arial"/>
        <w:noProof/>
        <w:sz w:val="20"/>
        <w:szCs w:val="20"/>
        <w:lang w:val="pt-BR"/>
      </w:rPr>
      <w:t>I</w:t>
    </w:r>
    <w:r w:rsidRPr="00A1772F">
      <w:rPr>
        <w:rFonts w:ascii="Arial" w:hAnsi="Arial" w:cs="Arial"/>
        <w:noProof/>
        <w:sz w:val="20"/>
        <w:szCs w:val="20"/>
        <w:lang w:val="pt-BR"/>
      </w:rPr>
      <w:t xml:space="preserve">, Issue </w:t>
    </w:r>
    <w:r w:rsidR="00570C21">
      <w:rPr>
        <w:rFonts w:ascii="Arial" w:hAnsi="Arial" w:cs="Arial"/>
        <w:noProof/>
        <w:sz w:val="20"/>
        <w:szCs w:val="20"/>
        <w:lang w:val="pt-BR"/>
      </w:rPr>
      <w:t>III</w:t>
    </w:r>
    <w:r w:rsidRPr="00A1772F">
      <w:rPr>
        <w:rFonts w:ascii="Arial" w:hAnsi="Arial" w:cs="Arial"/>
        <w:noProof/>
        <w:sz w:val="20"/>
        <w:szCs w:val="20"/>
        <w:lang w:val="pt-BR"/>
      </w:rPr>
      <w:t xml:space="preserve"> –</w:t>
    </w:r>
    <w:r w:rsidR="00570C21">
      <w:rPr>
        <w:rFonts w:ascii="Arial" w:hAnsi="Arial" w:cs="Arial"/>
        <w:noProof/>
        <w:sz w:val="20"/>
        <w:szCs w:val="20"/>
        <w:lang w:val="pt-BR"/>
      </w:rPr>
      <w:t xml:space="preserve"> April</w:t>
    </w:r>
    <w:r w:rsidRPr="00A1772F">
      <w:rPr>
        <w:rFonts w:ascii="Arial" w:hAnsi="Arial" w:cs="Arial"/>
        <w:noProof/>
        <w:sz w:val="20"/>
        <w:szCs w:val="20"/>
        <w:lang w:val="pt-BR"/>
      </w:rPr>
      <w:t xml:space="preserve"> 201</w:t>
    </w:r>
    <w:r w:rsidR="00A1772F">
      <w:rPr>
        <w:rFonts w:ascii="Arial" w:hAnsi="Arial" w:cs="Arial"/>
        <w:noProof/>
        <w:sz w:val="20"/>
        <w:szCs w:val="20"/>
        <w:lang w:val="pt-BR"/>
      </w:rPr>
      <w:t>9</w:t>
    </w:r>
    <w:r w:rsidRPr="00A1772F">
      <w:rPr>
        <w:rFonts w:ascii="Arial" w:hAnsi="Arial" w:cs="Arial"/>
        <w:noProof/>
        <w:sz w:val="20"/>
        <w:szCs w:val="20"/>
        <w:lang w:val="pt-BR"/>
      </w:rPr>
      <w:tab/>
    </w:r>
    <w:r w:rsidRPr="00A1772F">
      <w:rPr>
        <w:rFonts w:ascii="Arial" w:hAnsi="Arial" w:cs="Arial"/>
        <w:noProof/>
        <w:sz w:val="20"/>
        <w:szCs w:val="20"/>
        <w:lang w:val="pt-BR"/>
      </w:rPr>
      <w:tab/>
      <w:t>Manuel Carvalho da Silva Neto</w:t>
    </w:r>
  </w:p>
  <w:p w14:paraId="5328E046" w14:textId="38E58B1C" w:rsidR="00687B6D" w:rsidRPr="00DC33E9" w:rsidRDefault="00DC33E9" w:rsidP="00E95EBE">
    <w:pPr>
      <w:pStyle w:val="Header"/>
      <w:tabs>
        <w:tab w:val="center" w:pos="4860"/>
      </w:tabs>
      <w:rPr>
        <w:rFonts w:ascii="Arial" w:hAnsi="Arial" w:cs="Arial"/>
        <w:i/>
        <w:noProof/>
        <w:sz w:val="20"/>
        <w:szCs w:val="20"/>
      </w:rPr>
    </w:pPr>
    <w:hyperlink r:id="rId1" w:history="1">
      <w:r w:rsidRPr="00DC33E9">
        <w:rPr>
          <w:rStyle w:val="Hyperlink"/>
          <w:rFonts w:ascii="Arial" w:hAnsi="Arial" w:cs="Arial"/>
          <w:sz w:val="20"/>
          <w:szCs w:val="20"/>
        </w:rPr>
        <w:t>www.pmworldjournal.com</w:t>
      </w:r>
    </w:hyperlink>
    <w:r w:rsidRPr="00DC33E9">
      <w:rPr>
        <w:rFonts w:ascii="Arial" w:hAnsi="Arial" w:cs="Arial"/>
        <w:sz w:val="20"/>
        <w:szCs w:val="20"/>
      </w:rPr>
      <w:t xml:space="preserve"> </w:t>
    </w:r>
    <w:r w:rsidR="00687B6D" w:rsidRPr="00DC33E9">
      <w:rPr>
        <w:rFonts w:ascii="Arial" w:hAnsi="Arial" w:cs="Arial"/>
        <w:i/>
        <w:noProof/>
        <w:sz w:val="20"/>
        <w:szCs w:val="20"/>
      </w:rPr>
      <w:tab/>
    </w:r>
    <w:r w:rsidR="00687B6D" w:rsidRPr="00DC33E9">
      <w:rPr>
        <w:rFonts w:ascii="Arial" w:hAnsi="Arial" w:cs="Arial"/>
        <w:i/>
        <w:noProof/>
        <w:sz w:val="20"/>
        <w:szCs w:val="20"/>
      </w:rPr>
      <w:tab/>
    </w:r>
    <w:r w:rsidR="00687B6D" w:rsidRPr="00DC33E9">
      <w:rPr>
        <w:rFonts w:ascii="Arial" w:hAnsi="Arial" w:cs="Arial"/>
        <w:i/>
        <w:noProof/>
        <w:sz w:val="20"/>
        <w:szCs w:val="20"/>
      </w:rPr>
      <w:tab/>
    </w:r>
    <w:r w:rsidR="00687B6D" w:rsidRPr="00DC33E9">
      <w:rPr>
        <w:rFonts w:ascii="Arial" w:hAnsi="Arial" w:cs="Arial"/>
        <w:noProof/>
        <w:sz w:val="20"/>
        <w:szCs w:val="20"/>
      </w:rPr>
      <w:t>Regional Report</w:t>
    </w:r>
  </w:p>
  <w:p w14:paraId="6230B5C5" w14:textId="77777777" w:rsidR="00687B6D" w:rsidRDefault="00171A0B">
    <w:pPr>
      <w:pStyle w:val="Header"/>
      <w:rPr>
        <w:sz w:val="16"/>
        <w:szCs w:val="16"/>
      </w:rPr>
    </w:pPr>
    <w:r>
      <w:rPr>
        <w:sz w:val="16"/>
        <w:szCs w:val="16"/>
      </w:rPr>
      <w:pict w14:anchorId="66ED9124">
        <v:rect id="_x0000_i1025" style="width:0;height:1.5pt" o:hralign="center" o:hrstd="t" o:hr="t" fillcolor="#a0a0a0" stroked="f"/>
      </w:pict>
    </w:r>
  </w:p>
  <w:p w14:paraId="01BA2654" w14:textId="77777777" w:rsidR="00687B6D" w:rsidRPr="002336F0" w:rsidRDefault="00687B6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039B"/>
    <w:multiLevelType w:val="hybridMultilevel"/>
    <w:tmpl w:val="0BFE5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63"/>
    <w:rsid w:val="000106BD"/>
    <w:rsid w:val="00012E6F"/>
    <w:rsid w:val="00034D66"/>
    <w:rsid w:val="00042C4E"/>
    <w:rsid w:val="00046527"/>
    <w:rsid w:val="00055861"/>
    <w:rsid w:val="00073FAC"/>
    <w:rsid w:val="000809A0"/>
    <w:rsid w:val="000E7593"/>
    <w:rsid w:val="000F41F0"/>
    <w:rsid w:val="00116647"/>
    <w:rsid w:val="00152CE8"/>
    <w:rsid w:val="00164525"/>
    <w:rsid w:val="00171A0B"/>
    <w:rsid w:val="001B496B"/>
    <w:rsid w:val="001F0906"/>
    <w:rsid w:val="00207164"/>
    <w:rsid w:val="00211893"/>
    <w:rsid w:val="00222236"/>
    <w:rsid w:val="00232788"/>
    <w:rsid w:val="002336F0"/>
    <w:rsid w:val="002461D7"/>
    <w:rsid w:val="002564FE"/>
    <w:rsid w:val="00262AC3"/>
    <w:rsid w:val="00266843"/>
    <w:rsid w:val="0027408D"/>
    <w:rsid w:val="002769DA"/>
    <w:rsid w:val="002934AA"/>
    <w:rsid w:val="002A043A"/>
    <w:rsid w:val="002A17A3"/>
    <w:rsid w:val="002D1041"/>
    <w:rsid w:val="002F212C"/>
    <w:rsid w:val="00347183"/>
    <w:rsid w:val="00350A44"/>
    <w:rsid w:val="0039005F"/>
    <w:rsid w:val="003A263F"/>
    <w:rsid w:val="003D492C"/>
    <w:rsid w:val="003E54D6"/>
    <w:rsid w:val="003E7BCA"/>
    <w:rsid w:val="003F2613"/>
    <w:rsid w:val="00411781"/>
    <w:rsid w:val="00417920"/>
    <w:rsid w:val="00444C2A"/>
    <w:rsid w:val="00466CA9"/>
    <w:rsid w:val="00483278"/>
    <w:rsid w:val="00485840"/>
    <w:rsid w:val="004972F6"/>
    <w:rsid w:val="004A1CC5"/>
    <w:rsid w:val="004C64B9"/>
    <w:rsid w:val="004D180C"/>
    <w:rsid w:val="004E0685"/>
    <w:rsid w:val="004F76A4"/>
    <w:rsid w:val="00513022"/>
    <w:rsid w:val="005168EE"/>
    <w:rsid w:val="00516E49"/>
    <w:rsid w:val="00545BDC"/>
    <w:rsid w:val="00550202"/>
    <w:rsid w:val="00550233"/>
    <w:rsid w:val="00552B49"/>
    <w:rsid w:val="00570C21"/>
    <w:rsid w:val="005A2BEC"/>
    <w:rsid w:val="005A7B23"/>
    <w:rsid w:val="005C2D10"/>
    <w:rsid w:val="005C4CD2"/>
    <w:rsid w:val="005F3687"/>
    <w:rsid w:val="00625CFB"/>
    <w:rsid w:val="0062668A"/>
    <w:rsid w:val="006404DE"/>
    <w:rsid w:val="0064113B"/>
    <w:rsid w:val="00642B3F"/>
    <w:rsid w:val="00645D59"/>
    <w:rsid w:val="006638DF"/>
    <w:rsid w:val="006856B6"/>
    <w:rsid w:val="00687B6D"/>
    <w:rsid w:val="006B5EA2"/>
    <w:rsid w:val="006C72A5"/>
    <w:rsid w:val="006E19C6"/>
    <w:rsid w:val="006E4072"/>
    <w:rsid w:val="00771B7E"/>
    <w:rsid w:val="00777573"/>
    <w:rsid w:val="007812F5"/>
    <w:rsid w:val="00783E3F"/>
    <w:rsid w:val="0078623F"/>
    <w:rsid w:val="0079652E"/>
    <w:rsid w:val="007A7AE4"/>
    <w:rsid w:val="007B68E2"/>
    <w:rsid w:val="007D2F06"/>
    <w:rsid w:val="007E58AD"/>
    <w:rsid w:val="007E6155"/>
    <w:rsid w:val="00804BDB"/>
    <w:rsid w:val="00812091"/>
    <w:rsid w:val="00840E91"/>
    <w:rsid w:val="00847208"/>
    <w:rsid w:val="008561B1"/>
    <w:rsid w:val="00860320"/>
    <w:rsid w:val="008637B7"/>
    <w:rsid w:val="00863C22"/>
    <w:rsid w:val="00865CB4"/>
    <w:rsid w:val="00872A72"/>
    <w:rsid w:val="00875123"/>
    <w:rsid w:val="00892606"/>
    <w:rsid w:val="008A3C67"/>
    <w:rsid w:val="008C0127"/>
    <w:rsid w:val="008C431A"/>
    <w:rsid w:val="008D32B6"/>
    <w:rsid w:val="008E232F"/>
    <w:rsid w:val="008F5498"/>
    <w:rsid w:val="008F5D5B"/>
    <w:rsid w:val="009371FA"/>
    <w:rsid w:val="00942832"/>
    <w:rsid w:val="00943687"/>
    <w:rsid w:val="00963555"/>
    <w:rsid w:val="00963FAD"/>
    <w:rsid w:val="009E4B73"/>
    <w:rsid w:val="00A06028"/>
    <w:rsid w:val="00A1430C"/>
    <w:rsid w:val="00A145AD"/>
    <w:rsid w:val="00A145BE"/>
    <w:rsid w:val="00A1772F"/>
    <w:rsid w:val="00A21338"/>
    <w:rsid w:val="00A234FD"/>
    <w:rsid w:val="00A314F2"/>
    <w:rsid w:val="00A71DD3"/>
    <w:rsid w:val="00A77435"/>
    <w:rsid w:val="00A97534"/>
    <w:rsid w:val="00AA39F2"/>
    <w:rsid w:val="00AB5E36"/>
    <w:rsid w:val="00AB7D37"/>
    <w:rsid w:val="00AC0BF4"/>
    <w:rsid w:val="00B3375F"/>
    <w:rsid w:val="00B666D1"/>
    <w:rsid w:val="00B804F0"/>
    <w:rsid w:val="00B95280"/>
    <w:rsid w:val="00BA2632"/>
    <w:rsid w:val="00BB0720"/>
    <w:rsid w:val="00BC7E50"/>
    <w:rsid w:val="00BD1363"/>
    <w:rsid w:val="00BE0B24"/>
    <w:rsid w:val="00BE0EF3"/>
    <w:rsid w:val="00BE662B"/>
    <w:rsid w:val="00BE6B35"/>
    <w:rsid w:val="00C00B63"/>
    <w:rsid w:val="00C27ECB"/>
    <w:rsid w:val="00C33DFF"/>
    <w:rsid w:val="00C37594"/>
    <w:rsid w:val="00C51581"/>
    <w:rsid w:val="00C53EA5"/>
    <w:rsid w:val="00C57352"/>
    <w:rsid w:val="00C6185F"/>
    <w:rsid w:val="00C637B2"/>
    <w:rsid w:val="00C8057F"/>
    <w:rsid w:val="00C80A44"/>
    <w:rsid w:val="00CC535D"/>
    <w:rsid w:val="00CC71B3"/>
    <w:rsid w:val="00CE74C1"/>
    <w:rsid w:val="00D01B7F"/>
    <w:rsid w:val="00D1459F"/>
    <w:rsid w:val="00D22947"/>
    <w:rsid w:val="00D50ABE"/>
    <w:rsid w:val="00D66B77"/>
    <w:rsid w:val="00D82B1A"/>
    <w:rsid w:val="00D94F2E"/>
    <w:rsid w:val="00DA62B0"/>
    <w:rsid w:val="00DB075D"/>
    <w:rsid w:val="00DC33E9"/>
    <w:rsid w:val="00DD5D33"/>
    <w:rsid w:val="00E131FC"/>
    <w:rsid w:val="00E2053C"/>
    <w:rsid w:val="00E54BA8"/>
    <w:rsid w:val="00E576BF"/>
    <w:rsid w:val="00E57DDB"/>
    <w:rsid w:val="00E70CA2"/>
    <w:rsid w:val="00E85A76"/>
    <w:rsid w:val="00E95EBE"/>
    <w:rsid w:val="00E96D5C"/>
    <w:rsid w:val="00EA2DA4"/>
    <w:rsid w:val="00EA3596"/>
    <w:rsid w:val="00EB30FC"/>
    <w:rsid w:val="00EC4BF4"/>
    <w:rsid w:val="00EC575B"/>
    <w:rsid w:val="00EE1171"/>
    <w:rsid w:val="00EE45DE"/>
    <w:rsid w:val="00F074C2"/>
    <w:rsid w:val="00F10E01"/>
    <w:rsid w:val="00F43B14"/>
    <w:rsid w:val="00F91461"/>
    <w:rsid w:val="00FB05E0"/>
    <w:rsid w:val="00FB584C"/>
    <w:rsid w:val="00FB7273"/>
    <w:rsid w:val="00FB7FFC"/>
    <w:rsid w:val="00FD215A"/>
    <w:rsid w:val="00FE6521"/>
    <w:rsid w:val="00FE76BB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2245E"/>
  <w15:docId w15:val="{4D26D773-FD52-4820-9F7D-A58632B7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5EBE"/>
  </w:style>
  <w:style w:type="paragraph" w:styleId="Footer">
    <w:name w:val="footer"/>
    <w:basedOn w:val="Normal"/>
    <w:link w:val="FooterChar"/>
    <w:uiPriority w:val="99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5EBE"/>
  </w:style>
  <w:style w:type="character" w:styleId="Hyperlink">
    <w:name w:val="Hyperlink"/>
    <w:basedOn w:val="DefaultParagraphFont"/>
    <w:uiPriority w:val="99"/>
    <w:rsid w:val="00E95E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0CA2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DefaultParagraphFont"/>
    <w:rsid w:val="00483278"/>
  </w:style>
  <w:style w:type="character" w:customStyle="1" w:styleId="hps">
    <w:name w:val="hps"/>
    <w:basedOn w:val="DefaultParagraphFont"/>
    <w:rsid w:val="00483278"/>
  </w:style>
  <w:style w:type="character" w:styleId="FollowedHyperlink">
    <w:name w:val="FollowedHyperlink"/>
    <w:basedOn w:val="DefaultParagraphFont"/>
    <w:uiPriority w:val="99"/>
    <w:semiHidden/>
    <w:unhideWhenUsed/>
    <w:rsid w:val="00545BDC"/>
    <w:rPr>
      <w:color w:val="800080" w:themeColor="followedHyperlink"/>
      <w:u w:val="single"/>
    </w:rPr>
  </w:style>
  <w:style w:type="character" w:customStyle="1" w:styleId="atn">
    <w:name w:val="atn"/>
    <w:basedOn w:val="DefaultParagraphFont"/>
    <w:rsid w:val="005C2D10"/>
  </w:style>
  <w:style w:type="table" w:styleId="TableGrid">
    <w:name w:val="Table Grid"/>
    <w:basedOn w:val="TableNormal"/>
    <w:uiPriority w:val="59"/>
    <w:rsid w:val="008F5498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1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35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2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72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valhoneto.manuel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libra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journ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Roaming\Microsoft\Templates\UK%20Project%20Management%20Round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 Project Management Round Up.dotx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Shepherd</dc:creator>
  <cp:lastModifiedBy>David Pells</cp:lastModifiedBy>
  <cp:revision>5</cp:revision>
  <cp:lastPrinted>2019-03-23T19:59:00Z</cp:lastPrinted>
  <dcterms:created xsi:type="dcterms:W3CDTF">2019-03-21T18:18:00Z</dcterms:created>
  <dcterms:modified xsi:type="dcterms:W3CDTF">2019-03-23T19:59:00Z</dcterms:modified>
</cp:coreProperties>
</file>